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4B920" w14:textId="77777777" w:rsidR="00CF74D9" w:rsidRDefault="002D6F92" w:rsidP="00CF74D9">
      <w:pPr>
        <w:widowControl w:val="0"/>
        <w:autoSpaceDE w:val="0"/>
        <w:autoSpaceDN w:val="0"/>
        <w:adjustRightInd w:val="0"/>
        <w:spacing w:after="240"/>
        <w:ind w:left="-709"/>
        <w:jc w:val="center"/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</w:pPr>
      <w:r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A</w:t>
      </w:r>
      <w:r w:rsidR="00BA0509" w:rsidRPr="004971A2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PPEL À PROJETS</w:t>
      </w:r>
      <w:r w:rsidR="00622846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 xml:space="preserve"> </w:t>
      </w:r>
      <w:r w:rsidR="0049354E" w:rsidRPr="004971A2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20</w:t>
      </w:r>
      <w:r w:rsidR="00E62645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20</w:t>
      </w:r>
    </w:p>
    <w:p w14:paraId="321EB4A0" w14:textId="77777777" w:rsidR="00BF2532" w:rsidRPr="00A14876" w:rsidRDefault="006B4E6A" w:rsidP="00CF74D9">
      <w:pPr>
        <w:widowControl w:val="0"/>
        <w:autoSpaceDE w:val="0"/>
        <w:autoSpaceDN w:val="0"/>
        <w:adjustRightInd w:val="0"/>
        <w:spacing w:after="240"/>
        <w:ind w:left="-709"/>
        <w:jc w:val="center"/>
        <w:rPr>
          <w:rFonts w:ascii="Calibri" w:hAnsi="Calibri"/>
          <w:b/>
          <w:color w:val="000000"/>
          <w:sz w:val="32"/>
          <w:szCs w:val="32"/>
          <w:lang w:val="fr-FR"/>
        </w:rPr>
      </w:pPr>
      <w:r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« </w:t>
      </w:r>
      <w:r w:rsidR="0049354E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 xml:space="preserve">Le cerveau </w:t>
      </w:r>
      <w:r w:rsidR="00E62645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protégé</w:t>
      </w:r>
      <w:r w:rsidR="0049354E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 xml:space="preserve"> </w:t>
      </w:r>
      <w:r w:rsidR="0039406A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de</w:t>
      </w:r>
      <w:r w:rsidR="00010083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/par</w:t>
      </w:r>
      <w:r w:rsidR="0039406A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 xml:space="preserve"> </w:t>
      </w:r>
      <w:r w:rsidR="0049354E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son environnement</w:t>
      </w:r>
      <w:r w:rsidR="00BF2532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 »</w:t>
      </w:r>
    </w:p>
    <w:p w14:paraId="5F043A36" w14:textId="77777777" w:rsidR="006B4E6A" w:rsidRPr="004971A2" w:rsidRDefault="006B4E6A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color w:val="6D6D6D"/>
          <w:sz w:val="30"/>
          <w:szCs w:val="30"/>
          <w:lang w:val="fr-FR"/>
        </w:rPr>
      </w:pPr>
    </w:p>
    <w:p w14:paraId="403A0C86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Formulaire d’inscription phase 1</w:t>
      </w:r>
      <w:r w:rsidR="00633238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 xml:space="preserve"> </w:t>
      </w:r>
      <w:r w:rsidR="00A81F7F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(</w:t>
      </w:r>
      <w:r w:rsidR="00633238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lettre d’intention</w:t>
      </w:r>
      <w:r w:rsidR="00A81F7F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)</w:t>
      </w:r>
    </w:p>
    <w:p w14:paraId="0DFF4188" w14:textId="77777777" w:rsidR="00A81F7F" w:rsidRPr="00940A63" w:rsidRDefault="00A81F7F" w:rsidP="00A81F7F">
      <w:pPr>
        <w:widowControl w:val="0"/>
        <w:autoSpaceDE w:val="0"/>
        <w:autoSpaceDN w:val="0"/>
        <w:adjustRightInd w:val="0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Comprenant 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>-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Porteur du projet</w:t>
      </w:r>
    </w:p>
    <w:p w14:paraId="1481B183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E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quipe(s)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participante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(s) et leur implantation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4E839D6B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Maladies concernées par le projet</w:t>
      </w:r>
    </w:p>
    <w:p w14:paraId="2A3AFFDE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Liste de 5 publications récentes</w:t>
      </w:r>
    </w:p>
    <w:p w14:paraId="3476B400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1701" w:hanging="285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-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En 2 pages maximum en anglais :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48E4415C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1701" w:firstLine="423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. Description du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projet scientifique en rapport avec la thématique proposée par la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FRC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77AC4CB2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>. M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odalités d'utilisation des crédits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2807468C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 xml:space="preserve">-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U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n résumé grand public en français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(200 mots maximum).</w:t>
      </w:r>
    </w:p>
    <w:p w14:paraId="3A2A2254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</w:p>
    <w:p w14:paraId="7D73D691" w14:textId="4E1DC059" w:rsidR="00633238" w:rsidRPr="00940A63" w:rsidRDefault="00633238" w:rsidP="00633238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L’envoi doit être effectué par e-mail adressé à </w:t>
      </w:r>
      <w:r w:rsidRPr="00940A63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>lgouder@frcneurodon.org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et par courrier postal en 2 exemplaires papier à </w:t>
      </w:r>
      <w:r w:rsidRPr="00940A63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>FRC - Appel à Projets 2020 - 28 rue Tronchet - 75009 Paris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 xml:space="preserve">impérativement avant le </w:t>
      </w:r>
      <w:r w:rsidR="00F43F6B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>mercredi 9</w:t>
      </w:r>
      <w:r w:rsidRPr="00940A63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 xml:space="preserve"> octobre 2019 à minuit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(cachet de la poste faisant foi).</w:t>
      </w:r>
    </w:p>
    <w:p w14:paraId="5FFB61A6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Porteur du Projet </w:t>
      </w:r>
    </w:p>
    <w:p w14:paraId="49DE0993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 xml:space="preserve">Nom, Prénom :  </w:t>
      </w:r>
    </w:p>
    <w:p w14:paraId="6622384C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Unité de Recherche :</w:t>
      </w:r>
    </w:p>
    <w:p w14:paraId="49D6AB07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Adresse :</w:t>
      </w:r>
    </w:p>
    <w:p w14:paraId="4B6C0934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E-Mail :</w:t>
      </w:r>
    </w:p>
    <w:p w14:paraId="0AA9EBAE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Téléphone :</w:t>
      </w:r>
    </w:p>
    <w:p w14:paraId="33C3393E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6377E0DA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Titre du Projet </w:t>
      </w:r>
    </w:p>
    <w:p w14:paraId="08FA0987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En français :</w:t>
      </w:r>
    </w:p>
    <w:p w14:paraId="7B4C3CF5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 xml:space="preserve">En anglais : </w:t>
      </w:r>
    </w:p>
    <w:p w14:paraId="36CB76B2" w14:textId="77777777" w:rsidR="00426A19" w:rsidRPr="00940A63" w:rsidRDefault="00426A1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</w:p>
    <w:p w14:paraId="36954F86" w14:textId="77777777" w:rsidR="00633238" w:rsidRPr="00940A63" w:rsidRDefault="00633238">
      <w:pPr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19189EC0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Equipe(s) </w:t>
      </w:r>
      <w:r w:rsidR="00633238"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participant au projet avec</w:t>
      </w: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 leur implantation</w:t>
      </w:r>
    </w:p>
    <w:p w14:paraId="608EE1C6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64784158" w14:textId="77777777" w:rsidR="00633238" w:rsidRPr="00940A63" w:rsidRDefault="00633238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746FB3B1" w14:textId="77777777" w:rsidR="00633238" w:rsidRPr="00940A63" w:rsidRDefault="00633238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7C4D8EA0" w14:textId="4F6CEF66" w:rsidR="00426A19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Maladies concernées par le projet :</w:t>
      </w:r>
    </w:p>
    <w:p w14:paraId="2128F1B3" w14:textId="3D27E06C" w:rsidR="00237522" w:rsidRPr="00D14773" w:rsidRDefault="00237522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</w:pPr>
      <w:r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(Cette question est purement informative. La réponse à cette question n’aura pas d’incidence sur la notation du dossier</w:t>
      </w:r>
      <w:r w:rsidR="00E96247"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.</w:t>
      </w:r>
      <w:r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)</w:t>
      </w:r>
    </w:p>
    <w:p w14:paraId="46657DBF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eastAsia="MS Gothic"/>
          <w:lang w:val="fr-FR"/>
        </w:rPr>
        <w:t>☐</w:t>
      </w:r>
      <w:r w:rsidRPr="00940A63">
        <w:rPr>
          <w:rFonts w:ascii="Calibri Light" w:hAnsi="Calibri Light" w:cs="Calibri"/>
          <w:szCs w:val="24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>Dystonies</w:t>
      </w:r>
    </w:p>
    <w:p w14:paraId="3E95D856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Epilepsie </w:t>
      </w:r>
    </w:p>
    <w:p w14:paraId="15992DD1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Maladie de Parkinson</w:t>
      </w:r>
    </w:p>
    <w:p w14:paraId="307F64D9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Maladies psychiatriques</w:t>
      </w:r>
    </w:p>
    <w:p w14:paraId="224C9BF8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Sclérose en plaques</w:t>
      </w:r>
    </w:p>
    <w:p w14:paraId="70084957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Sclérose latérale amyotrophique</w:t>
      </w:r>
    </w:p>
    <w:p w14:paraId="08F27D0E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Paralysie cérébrale</w:t>
      </w:r>
    </w:p>
    <w:p w14:paraId="59B42BAB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Autres (plusieurs réponses possibles): </w:t>
      </w:r>
    </w:p>
    <w:p w14:paraId="6FFC380E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39FF515F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Aucune </w:t>
      </w:r>
    </w:p>
    <w:p w14:paraId="12E16CBA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Calibri Light" w:hAnsi="Calibri Light" w:cs="Arial"/>
          <w:szCs w:val="24"/>
          <w:lang w:val="fr-FR"/>
        </w:rPr>
      </w:pPr>
    </w:p>
    <w:p w14:paraId="6D14CC6C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Liste de 5 publications récentes en soulignant le nom des membres des équipes </w:t>
      </w:r>
      <w:r w:rsidR="00633238"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participantes</w:t>
      </w:r>
    </w:p>
    <w:p w14:paraId="51F3358F" w14:textId="77777777" w:rsidR="00426A19" w:rsidRPr="00940A63" w:rsidRDefault="00426A19" w:rsidP="002F5DE7">
      <w:pPr>
        <w:widowControl w:val="0"/>
        <w:autoSpaceDE w:val="0"/>
        <w:autoSpaceDN w:val="0"/>
        <w:adjustRightInd w:val="0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br w:type="page"/>
      </w:r>
    </w:p>
    <w:p w14:paraId="7A5A7F32" w14:textId="77777777" w:rsidR="00BF3F04" w:rsidRPr="00CC6BAE" w:rsidRDefault="000E014B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CC6BAE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lastRenderedPageBreak/>
        <w:t>Description du projet scientifique</w:t>
      </w:r>
      <w:r w:rsidR="00622846" w:rsidRPr="00CC6BAE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 xml:space="preserve"> en anglais</w:t>
      </w:r>
      <w:r w:rsidR="00C57DFD" w:rsidRPr="00CC6BAE">
        <w:rPr>
          <w:rFonts w:ascii="Times" w:eastAsia="MS Mincho" w:hAnsi="Times" w:cs="Times"/>
          <w:b/>
          <w:bCs/>
          <w:noProof w:val="0"/>
          <w:sz w:val="32"/>
          <w:szCs w:val="32"/>
          <w:lang w:val="fr-FR"/>
        </w:rPr>
        <w:t xml:space="preserve"> : </w:t>
      </w:r>
      <w:r w:rsidR="00C57DFD" w:rsidRPr="00CC6BAE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(2 pages max</w:t>
      </w:r>
      <w:r w:rsidR="005A5D70" w:rsidRPr="00CC6BAE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.</w:t>
      </w:r>
      <w:r w:rsidR="00A81F7F" w:rsidRPr="00CC6BAE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, font size ≥11</w:t>
      </w:r>
      <w:r w:rsidR="00C57DFD" w:rsidRPr="00CC6BAE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) </w:t>
      </w:r>
    </w:p>
    <w:p w14:paraId="7CCE8F9B" w14:textId="77777777" w:rsidR="000A3B01" w:rsidRDefault="00426A19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Including : i) Description of the Scientific Project ; ii) Use of requested funds</w:t>
      </w:r>
      <w:r w:rsidR="000E014B"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 </w:t>
      </w:r>
      <w:r w:rsidR="005A5D70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iii) Relevant references </w:t>
      </w:r>
      <w:r w:rsidR="000E014B"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(</w:t>
      </w:r>
      <w:r w:rsidR="000A3B01" w:rsidRPr="000A3B01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>Si vous le souhaitez, vous avez également la possibilité de répondre à cet appel à projets en français, en plus de l’anglais</w:t>
      </w:r>
      <w:r w:rsidR="000E014B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>)</w:t>
      </w:r>
      <w:r w:rsidR="000A3B01" w:rsidRPr="000A3B01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>.</w:t>
      </w:r>
    </w:p>
    <w:p w14:paraId="1B68239F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052B5D6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6BAB460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24AA864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3CEE6F3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222D82E0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47028272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46533CA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024AF2CB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0510F9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0CFF664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52C1F57" w14:textId="77777777" w:rsidR="009E55DB" w:rsidRPr="009E55DB" w:rsidRDefault="009E55DB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color w:val="6D6D6D"/>
          <w:szCs w:val="24"/>
          <w:lang w:val="fr-FR"/>
        </w:rPr>
      </w:pPr>
    </w:p>
    <w:p w14:paraId="58BB0B3F" w14:textId="77777777" w:rsidR="00CB315A" w:rsidRDefault="00BF3F04" w:rsidP="00CB315A">
      <w:pPr>
        <w:widowControl w:val="0"/>
        <w:autoSpaceDE w:val="0"/>
        <w:autoSpaceDN w:val="0"/>
        <w:adjustRightInd w:val="0"/>
        <w:spacing w:after="240"/>
        <w:ind w:left="-567"/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lang w:val="fr-FR"/>
        </w:rPr>
      </w:pPr>
      <w:r>
        <w:rPr>
          <w:rFonts w:ascii="Times" w:eastAsia="MS Mincho" w:hAnsi="Times" w:cs="Times"/>
          <w:bCs/>
          <w:noProof w:val="0"/>
          <w:color w:val="6D6D6D"/>
          <w:sz w:val="26"/>
          <w:szCs w:val="26"/>
          <w:lang w:val="fr-FR"/>
        </w:rPr>
        <w:br w:type="page"/>
      </w:r>
    </w:p>
    <w:p w14:paraId="1AAB4409" w14:textId="5F1D6A36" w:rsidR="00BF3F04" w:rsidRPr="00CC6BAE" w:rsidRDefault="00CB315A" w:rsidP="00CB315A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</w:pPr>
      <w:bookmarkStart w:id="0" w:name="_GoBack"/>
      <w:bookmarkEnd w:id="0"/>
      <w:r w:rsidRPr="00CC6BAE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lastRenderedPageBreak/>
        <w:t>Résumé grand public en français</w:t>
      </w:r>
      <w:r w:rsidR="00BD642B" w:rsidRPr="00CC6BAE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 :</w:t>
      </w:r>
      <w:r w:rsidR="00BD642B" w:rsidRPr="00CC6BAE">
        <w:rPr>
          <w:rFonts w:ascii="Times" w:eastAsia="MS Mincho" w:hAnsi="Times" w:cs="Times"/>
          <w:b/>
          <w:bCs/>
          <w:noProof w:val="0"/>
          <w:sz w:val="32"/>
          <w:szCs w:val="32"/>
          <w:lang w:val="fr-FR"/>
        </w:rPr>
        <w:t xml:space="preserve"> </w:t>
      </w:r>
      <w:r w:rsidR="00BD642B" w:rsidRPr="00CC6BAE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</w:t>
      </w:r>
      <w:r w:rsidRPr="00CC6BAE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200 mots maximum</w:t>
      </w:r>
      <w:r w:rsidR="00BD642B" w:rsidRPr="00CC6BAE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)</w:t>
      </w:r>
    </w:p>
    <w:p w14:paraId="375DC012" w14:textId="77777777" w:rsidR="00BA0509" w:rsidRPr="002202AE" w:rsidRDefault="00BA0509" w:rsidP="006B4E6A">
      <w:pPr>
        <w:widowControl w:val="0"/>
        <w:autoSpaceDE w:val="0"/>
        <w:autoSpaceDN w:val="0"/>
        <w:adjustRightInd w:val="0"/>
        <w:spacing w:after="240"/>
        <w:jc w:val="both"/>
        <w:rPr>
          <w:sz w:val="26"/>
          <w:szCs w:val="26"/>
          <w:lang w:val="fr-FR"/>
        </w:rPr>
      </w:pPr>
    </w:p>
    <w:sectPr w:rsidR="00BA0509" w:rsidRPr="002202AE" w:rsidSect="00BF2532">
      <w:headerReference w:type="default" r:id="rId8"/>
      <w:footerReference w:type="default" r:id="rId9"/>
      <w:pgSz w:w="11900" w:h="16840"/>
      <w:pgMar w:top="416" w:right="701" w:bottom="851" w:left="1417" w:header="142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D4FAB" w14:textId="77777777" w:rsidR="00BE4AB8" w:rsidRDefault="00BE4AB8">
      <w:r>
        <w:separator/>
      </w:r>
    </w:p>
  </w:endnote>
  <w:endnote w:type="continuationSeparator" w:id="0">
    <w:p w14:paraId="260ED9C5" w14:textId="77777777" w:rsidR="00BE4AB8" w:rsidRDefault="00BE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2370" w14:textId="77777777" w:rsidR="002D6F92" w:rsidRPr="00411395" w:rsidRDefault="002D6F92" w:rsidP="009D4059">
    <w:pPr>
      <w:pStyle w:val="Pieddepage"/>
      <w:jc w:val="center"/>
      <w:rPr>
        <w:rFonts w:ascii="Arial" w:hAnsi="Arial" w:cs="Arial"/>
        <w:sz w:val="20"/>
        <w:szCs w:val="20"/>
      </w:rPr>
    </w:pPr>
  </w:p>
  <w:p w14:paraId="23BA5BDA" w14:textId="77777777" w:rsidR="002D6F92" w:rsidRPr="00411395" w:rsidRDefault="002D6F92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 w:rsidRPr="00411395">
      <w:rPr>
        <w:rFonts w:ascii="Ayuthaya" w:hAnsi="Ayuthaya" w:cs="Ayuthaya"/>
        <w:sz w:val="20"/>
        <w:szCs w:val="20"/>
      </w:rPr>
      <w:t>Fédération pour la Recherche sur le Cerveau</w:t>
    </w:r>
  </w:p>
  <w:p w14:paraId="3F627DB5" w14:textId="77777777" w:rsidR="002D6F92" w:rsidRPr="00411395" w:rsidRDefault="002D6F92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 w:rsidRPr="00411395">
      <w:rPr>
        <w:rFonts w:ascii="Ayuthaya" w:hAnsi="Ayuthaya" w:cs="Ayuthaya"/>
        <w:sz w:val="20"/>
        <w:szCs w:val="20"/>
      </w:rPr>
      <w:t>28, rue Tronchet - 75009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523A" w14:textId="77777777" w:rsidR="00BE4AB8" w:rsidRDefault="00BE4AB8">
      <w:r>
        <w:separator/>
      </w:r>
    </w:p>
  </w:footnote>
  <w:footnote w:type="continuationSeparator" w:id="0">
    <w:p w14:paraId="5D556581" w14:textId="77777777" w:rsidR="00BE4AB8" w:rsidRDefault="00BE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A9A8" w14:textId="77777777" w:rsidR="004525A3" w:rsidRDefault="004525A3" w:rsidP="00BA0509">
    <w:pPr>
      <w:ind w:left="-1134"/>
      <w:rPr>
        <w:lang w:val="fr-FR"/>
      </w:rPr>
    </w:pPr>
  </w:p>
  <w:p w14:paraId="29A6851F" w14:textId="77777777" w:rsidR="004525A3" w:rsidRDefault="004525A3" w:rsidP="00BA0509">
    <w:pPr>
      <w:ind w:left="-1134"/>
      <w:rPr>
        <w:lang w:val="fr-FR"/>
      </w:rPr>
    </w:pPr>
  </w:p>
  <w:p w14:paraId="744DD019" w14:textId="77777777" w:rsidR="002D6F92" w:rsidRDefault="00426A19" w:rsidP="00BA0509">
    <w:pPr>
      <w:ind w:left="-1134"/>
    </w:pPr>
    <w:r w:rsidRPr="005E6945">
      <w:rPr>
        <w:lang w:val="en-US" w:eastAsia="en-US"/>
      </w:rPr>
      <w:drawing>
        <wp:inline distT="0" distB="0" distL="0" distR="0" wp14:anchorId="2F56CB5A" wp14:editId="2FC41516">
          <wp:extent cx="1333500" cy="885825"/>
          <wp:effectExtent l="0" t="0" r="0" b="9525"/>
          <wp:docPr id="1" name="Image 8" descr="\\Frc\frc new\BOOK  DOCUMENTS DEFINITIFS\LOGOS FRC\LOGO 2016\LOGO FRCneurodonOrg\LOGO-FRCNeurodo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\\Frc\frc new\BOOK  DOCUMENTS DEFINITIFS\LOGOS FRC\LOGO 2016\LOGO FRCneurodonOrg\LOGO-FRCNeurodonO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A0D28"/>
    <w:multiLevelType w:val="hybridMultilevel"/>
    <w:tmpl w:val="705CFE9E"/>
    <w:lvl w:ilvl="0" w:tplc="D19CC5A4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FCC"/>
    <w:multiLevelType w:val="hybridMultilevel"/>
    <w:tmpl w:val="801899B6"/>
    <w:lvl w:ilvl="0" w:tplc="02D24FFC">
      <w:start w:val="1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F02"/>
    <w:multiLevelType w:val="hybridMultilevel"/>
    <w:tmpl w:val="87E4B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34AE"/>
    <w:multiLevelType w:val="hybridMultilevel"/>
    <w:tmpl w:val="AE7661B8"/>
    <w:lvl w:ilvl="0" w:tplc="9C70124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3D0C"/>
    <w:multiLevelType w:val="hybridMultilevel"/>
    <w:tmpl w:val="4740DA78"/>
    <w:lvl w:ilvl="0" w:tplc="C194D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70D5"/>
    <w:multiLevelType w:val="hybridMultilevel"/>
    <w:tmpl w:val="960CB110"/>
    <w:lvl w:ilvl="0" w:tplc="4E26B6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7CA413D"/>
    <w:multiLevelType w:val="hybridMultilevel"/>
    <w:tmpl w:val="3FB4522A"/>
    <w:lvl w:ilvl="0" w:tplc="0506087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6"/>
    <w:rsid w:val="000005DB"/>
    <w:rsid w:val="00005CFB"/>
    <w:rsid w:val="00010083"/>
    <w:rsid w:val="00022295"/>
    <w:rsid w:val="00030DE8"/>
    <w:rsid w:val="0004128E"/>
    <w:rsid w:val="00066056"/>
    <w:rsid w:val="00093E0A"/>
    <w:rsid w:val="000A3B01"/>
    <w:rsid w:val="000B78B6"/>
    <w:rsid w:val="000E014B"/>
    <w:rsid w:val="00116C87"/>
    <w:rsid w:val="00166F0A"/>
    <w:rsid w:val="0019233B"/>
    <w:rsid w:val="001D3F20"/>
    <w:rsid w:val="002202AE"/>
    <w:rsid w:val="00237522"/>
    <w:rsid w:val="002824E7"/>
    <w:rsid w:val="002B3840"/>
    <w:rsid w:val="002D6F92"/>
    <w:rsid w:val="002F5DE7"/>
    <w:rsid w:val="00377474"/>
    <w:rsid w:val="0039406A"/>
    <w:rsid w:val="003E1AFF"/>
    <w:rsid w:val="00406126"/>
    <w:rsid w:val="00411395"/>
    <w:rsid w:val="00426A19"/>
    <w:rsid w:val="004321A9"/>
    <w:rsid w:val="004525A3"/>
    <w:rsid w:val="004772E0"/>
    <w:rsid w:val="0049354E"/>
    <w:rsid w:val="004971A2"/>
    <w:rsid w:val="004B0AA6"/>
    <w:rsid w:val="004C27FC"/>
    <w:rsid w:val="00544C43"/>
    <w:rsid w:val="005A5D70"/>
    <w:rsid w:val="005E6945"/>
    <w:rsid w:val="005F61B7"/>
    <w:rsid w:val="00600DB1"/>
    <w:rsid w:val="00622846"/>
    <w:rsid w:val="00633238"/>
    <w:rsid w:val="00665E89"/>
    <w:rsid w:val="006B070F"/>
    <w:rsid w:val="006B4E6A"/>
    <w:rsid w:val="006E7B31"/>
    <w:rsid w:val="007B25AE"/>
    <w:rsid w:val="007B2A4F"/>
    <w:rsid w:val="007C592F"/>
    <w:rsid w:val="007D4414"/>
    <w:rsid w:val="007E2850"/>
    <w:rsid w:val="00900DE6"/>
    <w:rsid w:val="00940A63"/>
    <w:rsid w:val="009D4059"/>
    <w:rsid w:val="009E55DB"/>
    <w:rsid w:val="00A14876"/>
    <w:rsid w:val="00A55FA2"/>
    <w:rsid w:val="00A62EF5"/>
    <w:rsid w:val="00A81F7F"/>
    <w:rsid w:val="00A954C9"/>
    <w:rsid w:val="00B00D2E"/>
    <w:rsid w:val="00B252CA"/>
    <w:rsid w:val="00BA0509"/>
    <w:rsid w:val="00BB0B27"/>
    <w:rsid w:val="00BD333C"/>
    <w:rsid w:val="00BD642B"/>
    <w:rsid w:val="00BE4AB8"/>
    <w:rsid w:val="00BF2532"/>
    <w:rsid w:val="00BF3F04"/>
    <w:rsid w:val="00C37F76"/>
    <w:rsid w:val="00C54232"/>
    <w:rsid w:val="00C57DFD"/>
    <w:rsid w:val="00CB00F0"/>
    <w:rsid w:val="00CB315A"/>
    <w:rsid w:val="00CC2A7E"/>
    <w:rsid w:val="00CC6BAE"/>
    <w:rsid w:val="00CD105E"/>
    <w:rsid w:val="00CF74D9"/>
    <w:rsid w:val="00D12C8C"/>
    <w:rsid w:val="00D14773"/>
    <w:rsid w:val="00DD6CC2"/>
    <w:rsid w:val="00E04A60"/>
    <w:rsid w:val="00E52FB8"/>
    <w:rsid w:val="00E603B3"/>
    <w:rsid w:val="00E62645"/>
    <w:rsid w:val="00E776EC"/>
    <w:rsid w:val="00E96247"/>
    <w:rsid w:val="00EB1A84"/>
    <w:rsid w:val="00ED677B"/>
    <w:rsid w:val="00F17ED5"/>
    <w:rsid w:val="00F43F6B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43401F19"/>
  <w14:defaultImageDpi w14:val="330"/>
  <w15:chartTrackingRefBased/>
  <w15:docId w15:val="{C78A069B-3208-4A65-8F3E-B7312E2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1A84"/>
    <w:rPr>
      <w:rFonts w:ascii="Times New Roman" w:eastAsia="Times" w:hAnsi="Times New Roman"/>
      <w:noProof/>
      <w:sz w:val="24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6B070F"/>
    <w:pPr>
      <w:keepNext/>
      <w:tabs>
        <w:tab w:val="left" w:pos="709"/>
      </w:tabs>
      <w:ind w:left="2127" w:firstLine="709"/>
      <w:outlineLvl w:val="3"/>
    </w:pPr>
    <w:rPr>
      <w:rFonts w:ascii="Arial" w:hAnsi="Arial"/>
      <w:noProof w:val="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66056"/>
  </w:style>
  <w:style w:type="paragraph" w:styleId="Pieddepage">
    <w:name w:val="footer"/>
    <w:basedOn w:val="Normal"/>
    <w:link w:val="Pieddepag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66056"/>
  </w:style>
  <w:style w:type="paragraph" w:customStyle="1" w:styleId="Listecouleur-Accent11">
    <w:name w:val="Liste couleur - Accent 11"/>
    <w:basedOn w:val="Normal"/>
    <w:uiPriority w:val="34"/>
    <w:qFormat/>
    <w:rsid w:val="00066056"/>
    <w:pPr>
      <w:ind w:left="720"/>
      <w:contextualSpacing/>
    </w:pPr>
    <w:rPr>
      <w:rFonts w:ascii="Cambria" w:eastAsia="MS Mincho" w:hAnsi="Cambria"/>
      <w:noProof w:val="0"/>
      <w:szCs w:val="24"/>
      <w:lang w:val="fr-FR"/>
    </w:rPr>
  </w:style>
  <w:style w:type="paragraph" w:styleId="Normalcentr">
    <w:name w:val="Block Text"/>
    <w:basedOn w:val="Normal"/>
    <w:rsid w:val="00EB1A84"/>
    <w:pPr>
      <w:ind w:left="1276" w:right="423"/>
      <w:jc w:val="both"/>
    </w:pPr>
  </w:style>
  <w:style w:type="character" w:styleId="Lienhypertexte">
    <w:name w:val="Hyperlink"/>
    <w:uiPriority w:val="99"/>
    <w:unhideWhenUsed/>
    <w:rsid w:val="004B0A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93E0A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customStyle="1" w:styleId="Titre4Car">
    <w:name w:val="Titre 4 Car"/>
    <w:link w:val="Titre4"/>
    <w:rsid w:val="006B070F"/>
    <w:rPr>
      <w:rFonts w:ascii="Arial" w:eastAsia="Times" w:hAnsi="Arial" w:cs="Times New Roman"/>
      <w:szCs w:val="20"/>
      <w:u w:val="single"/>
    </w:rPr>
  </w:style>
  <w:style w:type="paragraph" w:customStyle="1" w:styleId="Lettre">
    <w:name w:val="Lettre"/>
    <w:basedOn w:val="Normal"/>
    <w:rsid w:val="00600DB1"/>
    <w:pPr>
      <w:tabs>
        <w:tab w:val="left" w:pos="3960"/>
      </w:tabs>
      <w:ind w:left="-40"/>
    </w:pPr>
    <w:rPr>
      <w:rFonts w:ascii="Times" w:eastAsia="Times New Roman" w:hAnsi="Times"/>
      <w:noProof w:val="0"/>
      <w:lang w:val="fr-FR"/>
    </w:rPr>
  </w:style>
  <w:style w:type="character" w:styleId="Lienhypertextesuivivisit">
    <w:name w:val="FollowedHyperlink"/>
    <w:uiPriority w:val="99"/>
    <w:semiHidden/>
    <w:unhideWhenUsed/>
    <w:rsid w:val="00ED67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CCA9-78AA-44B4-8FB0-EF006DA9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FRC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I</dc:creator>
  <cp:keywords/>
  <dc:description/>
  <cp:lastModifiedBy>Bénévoles FRC</cp:lastModifiedBy>
  <cp:revision>3</cp:revision>
  <cp:lastPrinted>2013-01-17T14:46:00Z</cp:lastPrinted>
  <dcterms:created xsi:type="dcterms:W3CDTF">2019-09-09T08:07:00Z</dcterms:created>
  <dcterms:modified xsi:type="dcterms:W3CDTF">2019-09-09T08:11:00Z</dcterms:modified>
</cp:coreProperties>
</file>